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9827" w:type="dxa"/>
        <w:tblInd w:w="-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27"/>
      </w:tblGrid>
      <w:tr w:rsidR="00054D01" w:rsidRPr="00054D01" w14:paraId="1B8A3899" w14:textId="77777777" w:rsidTr="00054D01">
        <w:trPr>
          <w:trHeight w:val="2255"/>
        </w:trPr>
        <w:tc>
          <w:tcPr>
            <w:tcW w:w="9827" w:type="dxa"/>
          </w:tcPr>
          <w:p w14:paraId="0336D357" w14:textId="77777777" w:rsidR="00054D01" w:rsidRPr="00054D01" w:rsidRDefault="00054D01" w:rsidP="00054D01">
            <w:pPr>
              <w:widowControl/>
              <w:suppressAutoHyphens w:val="0"/>
              <w:snapToGrid w:val="0"/>
              <w:jc w:val="center"/>
              <w:rPr>
                <w:rFonts w:eastAsia="標楷體"/>
                <w:b/>
                <w:kern w:val="2"/>
                <w:sz w:val="28"/>
                <w:szCs w:val="28"/>
              </w:rPr>
            </w:pPr>
            <w:r w:rsidRPr="00054D01">
              <w:rPr>
                <w:rFonts w:eastAsia="標楷體"/>
                <w:b/>
                <w:kern w:val="2"/>
                <w:sz w:val="28"/>
                <w:szCs w:val="28"/>
              </w:rPr>
              <w:t>銘傳大學應用中文與華語文教學系博士班研究生進修實施細則</w:t>
            </w:r>
          </w:p>
          <w:p w14:paraId="69565731" w14:textId="77777777" w:rsidR="00054D01" w:rsidRPr="00054D01" w:rsidRDefault="00054D01" w:rsidP="00054D01">
            <w:pPr>
              <w:suppressAutoHyphens w:val="0"/>
              <w:autoSpaceDE w:val="0"/>
              <w:snapToGrid w:val="0"/>
              <w:jc w:val="right"/>
              <w:rPr>
                <w:rFonts w:eastAsia="標楷體"/>
                <w:kern w:val="2"/>
              </w:rPr>
            </w:pPr>
            <w:r w:rsidRPr="00054D01">
              <w:rPr>
                <w:rFonts w:eastAsia="標楷體"/>
                <w:kern w:val="2"/>
              </w:rPr>
              <w:t>民國</w:t>
            </w:r>
            <w:r w:rsidRPr="00054D01">
              <w:rPr>
                <w:rFonts w:eastAsia="標楷體"/>
                <w:kern w:val="2"/>
              </w:rPr>
              <w:t>114</w:t>
            </w:r>
            <w:r w:rsidRPr="00054D01">
              <w:rPr>
                <w:rFonts w:eastAsia="標楷體"/>
                <w:kern w:val="2"/>
              </w:rPr>
              <w:t>年</w:t>
            </w:r>
            <w:r w:rsidRPr="00054D01">
              <w:rPr>
                <w:rFonts w:eastAsia="標楷體"/>
                <w:kern w:val="2"/>
              </w:rPr>
              <w:t>03</w:t>
            </w:r>
            <w:r w:rsidRPr="00054D01">
              <w:rPr>
                <w:rFonts w:eastAsia="標楷體"/>
                <w:kern w:val="2"/>
              </w:rPr>
              <w:t>月</w:t>
            </w:r>
            <w:r w:rsidRPr="00054D01">
              <w:rPr>
                <w:rFonts w:eastAsia="標楷體"/>
                <w:kern w:val="2"/>
              </w:rPr>
              <w:t>26</w:t>
            </w:r>
            <w:r w:rsidRPr="00054D01">
              <w:rPr>
                <w:rFonts w:eastAsia="標楷體"/>
                <w:kern w:val="2"/>
              </w:rPr>
              <w:t>日系</w:t>
            </w:r>
            <w:proofErr w:type="gramStart"/>
            <w:r w:rsidRPr="00054D01">
              <w:rPr>
                <w:rFonts w:eastAsia="標楷體"/>
                <w:kern w:val="2"/>
              </w:rPr>
              <w:t>務</w:t>
            </w:r>
            <w:proofErr w:type="gramEnd"/>
            <w:r w:rsidRPr="00054D01">
              <w:rPr>
                <w:rFonts w:eastAsia="標楷體"/>
                <w:kern w:val="2"/>
              </w:rPr>
              <w:t>會議通過</w:t>
            </w:r>
          </w:p>
          <w:p w14:paraId="305BE18C" w14:textId="77777777" w:rsidR="00054D01" w:rsidRPr="00054D01" w:rsidRDefault="00054D01" w:rsidP="00054D01">
            <w:pPr>
              <w:suppressAutoHyphens w:val="0"/>
              <w:autoSpaceDE w:val="0"/>
              <w:snapToGrid w:val="0"/>
              <w:jc w:val="right"/>
              <w:rPr>
                <w:rFonts w:eastAsia="標楷體"/>
                <w:kern w:val="2"/>
              </w:rPr>
            </w:pPr>
            <w:r w:rsidRPr="00054D01">
              <w:rPr>
                <w:rFonts w:eastAsia="標楷體"/>
                <w:kern w:val="2"/>
              </w:rPr>
              <w:t>民國</w:t>
            </w:r>
            <w:r w:rsidRPr="00054D01">
              <w:rPr>
                <w:rFonts w:eastAsia="標楷體"/>
                <w:kern w:val="2"/>
              </w:rPr>
              <w:t>114</w:t>
            </w:r>
            <w:r w:rsidRPr="00054D01">
              <w:rPr>
                <w:rFonts w:eastAsia="標楷體"/>
                <w:kern w:val="2"/>
              </w:rPr>
              <w:t>年</w:t>
            </w:r>
            <w:r w:rsidRPr="00054D01">
              <w:rPr>
                <w:rFonts w:eastAsia="標楷體"/>
                <w:kern w:val="2"/>
              </w:rPr>
              <w:t>4</w:t>
            </w:r>
            <w:r w:rsidRPr="00054D01">
              <w:rPr>
                <w:rFonts w:eastAsia="標楷體"/>
                <w:kern w:val="2"/>
              </w:rPr>
              <w:t>月</w:t>
            </w:r>
            <w:r w:rsidRPr="00054D01">
              <w:rPr>
                <w:rFonts w:eastAsia="標楷體"/>
                <w:kern w:val="2"/>
              </w:rPr>
              <w:t xml:space="preserve"> </w:t>
            </w:r>
            <w:r w:rsidRPr="00054D01">
              <w:rPr>
                <w:rFonts w:eastAsia="標楷體"/>
                <w:kern w:val="2"/>
              </w:rPr>
              <w:t>日院</w:t>
            </w:r>
            <w:proofErr w:type="gramStart"/>
            <w:r w:rsidRPr="00054D01">
              <w:rPr>
                <w:rFonts w:eastAsia="標楷體"/>
                <w:kern w:val="2"/>
              </w:rPr>
              <w:t>務</w:t>
            </w:r>
            <w:proofErr w:type="gramEnd"/>
            <w:r w:rsidRPr="00054D01">
              <w:rPr>
                <w:rFonts w:eastAsia="標楷體"/>
                <w:kern w:val="2"/>
              </w:rPr>
              <w:t>會議通過</w:t>
            </w:r>
          </w:p>
          <w:p w14:paraId="4FE8942C" w14:textId="77777777" w:rsidR="00054D01" w:rsidRPr="00054D01" w:rsidRDefault="00054D01" w:rsidP="00054D01">
            <w:pPr>
              <w:suppressAutoHyphens w:val="0"/>
              <w:autoSpaceDE w:val="0"/>
              <w:snapToGrid w:val="0"/>
              <w:jc w:val="right"/>
              <w:rPr>
                <w:rFonts w:eastAsia="標楷體"/>
                <w:kern w:val="2"/>
              </w:rPr>
            </w:pPr>
            <w:r w:rsidRPr="00054D01">
              <w:rPr>
                <w:rFonts w:eastAsia="標楷體"/>
                <w:kern w:val="2"/>
              </w:rPr>
              <w:t>民國</w:t>
            </w:r>
            <w:r w:rsidRPr="00054D01">
              <w:rPr>
                <w:rFonts w:eastAsia="標楷體"/>
                <w:kern w:val="2"/>
              </w:rPr>
              <w:t>114</w:t>
            </w:r>
            <w:r w:rsidRPr="00054D01">
              <w:rPr>
                <w:rFonts w:eastAsia="標楷體"/>
                <w:kern w:val="2"/>
              </w:rPr>
              <w:t>年</w:t>
            </w:r>
            <w:r w:rsidRPr="00054D01">
              <w:rPr>
                <w:rFonts w:eastAsia="標楷體"/>
                <w:kern w:val="2"/>
              </w:rPr>
              <w:t>5</w:t>
            </w:r>
            <w:r w:rsidRPr="00054D01">
              <w:rPr>
                <w:rFonts w:eastAsia="標楷體"/>
                <w:kern w:val="2"/>
              </w:rPr>
              <w:t>月</w:t>
            </w:r>
            <w:r w:rsidRPr="00054D01">
              <w:rPr>
                <w:rFonts w:eastAsia="標楷體"/>
                <w:kern w:val="2"/>
              </w:rPr>
              <w:t>8</w:t>
            </w:r>
            <w:r w:rsidRPr="00054D01">
              <w:rPr>
                <w:rFonts w:eastAsia="標楷體"/>
                <w:kern w:val="2"/>
              </w:rPr>
              <w:t>日教務會議通過</w:t>
            </w:r>
          </w:p>
          <w:p w14:paraId="28892D6F" w14:textId="77777777" w:rsidR="00054D01" w:rsidRPr="00054D01" w:rsidRDefault="00054D01" w:rsidP="00054D01">
            <w:pPr>
              <w:suppressAutoHyphens w:val="0"/>
              <w:autoSpaceDE w:val="0"/>
              <w:snapToGrid w:val="0"/>
              <w:jc w:val="right"/>
              <w:rPr>
                <w:rFonts w:eastAsia="標楷體"/>
                <w:kern w:val="2"/>
              </w:rPr>
            </w:pPr>
            <w:r w:rsidRPr="00054D01">
              <w:rPr>
                <w:rFonts w:eastAsia="標楷體"/>
                <w:kern w:val="2"/>
              </w:rPr>
              <w:t>民國</w:t>
            </w:r>
            <w:r w:rsidRPr="00054D01">
              <w:rPr>
                <w:rFonts w:eastAsia="標楷體"/>
                <w:kern w:val="2"/>
              </w:rPr>
              <w:t>115</w:t>
            </w:r>
            <w:r w:rsidRPr="00054D01">
              <w:rPr>
                <w:rFonts w:eastAsia="標楷體"/>
                <w:kern w:val="2"/>
              </w:rPr>
              <w:t>年</w:t>
            </w:r>
            <w:r w:rsidRPr="00054D01">
              <w:rPr>
                <w:rFonts w:eastAsia="標楷體"/>
                <w:kern w:val="2"/>
              </w:rPr>
              <w:t>03</w:t>
            </w:r>
            <w:r w:rsidRPr="00054D01">
              <w:rPr>
                <w:rFonts w:eastAsia="標楷體"/>
                <w:kern w:val="2"/>
              </w:rPr>
              <w:t>月</w:t>
            </w:r>
            <w:r w:rsidRPr="00054D01">
              <w:rPr>
                <w:rFonts w:eastAsia="標楷體"/>
                <w:kern w:val="2"/>
              </w:rPr>
              <w:t>25</w:t>
            </w:r>
            <w:r w:rsidRPr="00054D01">
              <w:rPr>
                <w:rFonts w:eastAsia="標楷體"/>
                <w:kern w:val="2"/>
              </w:rPr>
              <w:t>日系</w:t>
            </w:r>
            <w:proofErr w:type="gramStart"/>
            <w:r w:rsidRPr="00054D01">
              <w:rPr>
                <w:rFonts w:eastAsia="標楷體"/>
                <w:kern w:val="2"/>
              </w:rPr>
              <w:t>務</w:t>
            </w:r>
            <w:proofErr w:type="gramEnd"/>
            <w:r w:rsidRPr="00054D01">
              <w:rPr>
                <w:rFonts w:eastAsia="標楷體"/>
                <w:kern w:val="2"/>
              </w:rPr>
              <w:t>會議通過</w:t>
            </w:r>
          </w:p>
          <w:p w14:paraId="31A0BFCF" w14:textId="77777777" w:rsidR="00054D01" w:rsidRPr="00054D01" w:rsidRDefault="00054D01" w:rsidP="00054D01">
            <w:pPr>
              <w:suppressAutoHyphens w:val="0"/>
              <w:autoSpaceDE w:val="0"/>
              <w:snapToGrid w:val="0"/>
              <w:jc w:val="right"/>
              <w:rPr>
                <w:rFonts w:eastAsia="標楷體"/>
                <w:kern w:val="2"/>
              </w:rPr>
            </w:pPr>
            <w:r w:rsidRPr="00054D01">
              <w:rPr>
                <w:rFonts w:eastAsia="標楷體"/>
                <w:kern w:val="2"/>
              </w:rPr>
              <w:t>民國</w:t>
            </w:r>
            <w:r w:rsidRPr="00054D01">
              <w:rPr>
                <w:rFonts w:eastAsia="標楷體"/>
                <w:kern w:val="2"/>
              </w:rPr>
              <w:t>115</w:t>
            </w:r>
            <w:r w:rsidRPr="00054D01">
              <w:rPr>
                <w:rFonts w:eastAsia="標楷體"/>
                <w:kern w:val="2"/>
              </w:rPr>
              <w:t>年</w:t>
            </w:r>
            <w:r w:rsidRPr="00054D01">
              <w:rPr>
                <w:rFonts w:eastAsia="標楷體"/>
                <w:kern w:val="2"/>
              </w:rPr>
              <w:t>04</w:t>
            </w:r>
            <w:r w:rsidRPr="00054D01">
              <w:rPr>
                <w:rFonts w:eastAsia="標楷體"/>
                <w:kern w:val="2"/>
              </w:rPr>
              <w:t>月</w:t>
            </w:r>
            <w:r w:rsidRPr="00054D01">
              <w:rPr>
                <w:rFonts w:eastAsia="標楷體"/>
                <w:kern w:val="2"/>
              </w:rPr>
              <w:t>15</w:t>
            </w:r>
            <w:r w:rsidRPr="00054D01">
              <w:rPr>
                <w:rFonts w:eastAsia="標楷體"/>
                <w:kern w:val="2"/>
              </w:rPr>
              <w:t>日院</w:t>
            </w:r>
            <w:proofErr w:type="gramStart"/>
            <w:r w:rsidRPr="00054D01">
              <w:rPr>
                <w:rFonts w:eastAsia="標楷體"/>
                <w:kern w:val="2"/>
              </w:rPr>
              <w:t>務</w:t>
            </w:r>
            <w:proofErr w:type="gramEnd"/>
            <w:r w:rsidRPr="00054D01">
              <w:rPr>
                <w:rFonts w:eastAsia="標楷體"/>
                <w:kern w:val="2"/>
              </w:rPr>
              <w:t>會議通過</w:t>
            </w:r>
          </w:p>
          <w:p w14:paraId="7EEB42C9" w14:textId="24D3695F" w:rsidR="00054D01" w:rsidRPr="006D2DB4" w:rsidRDefault="00054D01" w:rsidP="00054D01">
            <w:pPr>
              <w:suppressAutoHyphens w:val="0"/>
              <w:autoSpaceDE w:val="0"/>
              <w:snapToGrid w:val="0"/>
              <w:jc w:val="right"/>
              <w:rPr>
                <w:rFonts w:eastAsia="標楷體"/>
                <w:color w:val="FF0000"/>
                <w:kern w:val="2"/>
              </w:rPr>
            </w:pPr>
            <w:r w:rsidRPr="006D2DB4">
              <w:rPr>
                <w:rFonts w:eastAsia="標楷體"/>
                <w:color w:val="FF0000"/>
                <w:kern w:val="2"/>
              </w:rPr>
              <w:t>民國</w:t>
            </w:r>
            <w:r w:rsidRPr="006D2DB4">
              <w:rPr>
                <w:rFonts w:eastAsia="標楷體"/>
                <w:color w:val="FF0000"/>
                <w:kern w:val="2"/>
              </w:rPr>
              <w:t xml:space="preserve">  </w:t>
            </w:r>
            <w:r w:rsidR="006D2DB4" w:rsidRPr="006D2DB4">
              <w:rPr>
                <w:rFonts w:eastAsia="標楷體" w:hint="eastAsia"/>
                <w:color w:val="FF0000"/>
                <w:kern w:val="2"/>
              </w:rPr>
              <w:t>115</w:t>
            </w:r>
            <w:r w:rsidRPr="006D2DB4">
              <w:rPr>
                <w:rFonts w:eastAsia="標楷體"/>
                <w:color w:val="FF0000"/>
                <w:kern w:val="2"/>
              </w:rPr>
              <w:t xml:space="preserve"> </w:t>
            </w:r>
            <w:r w:rsidRPr="006D2DB4">
              <w:rPr>
                <w:rFonts w:eastAsia="標楷體"/>
                <w:color w:val="FF0000"/>
                <w:kern w:val="2"/>
              </w:rPr>
              <w:t>年</w:t>
            </w:r>
            <w:r w:rsidR="006D2DB4" w:rsidRPr="006D2DB4">
              <w:rPr>
                <w:rFonts w:eastAsia="標楷體" w:hint="eastAsia"/>
                <w:color w:val="FF0000"/>
                <w:kern w:val="2"/>
              </w:rPr>
              <w:t>5</w:t>
            </w:r>
            <w:r w:rsidRPr="006D2DB4">
              <w:rPr>
                <w:rFonts w:eastAsia="標楷體"/>
                <w:color w:val="FF0000"/>
                <w:kern w:val="2"/>
              </w:rPr>
              <w:t xml:space="preserve"> </w:t>
            </w:r>
            <w:r w:rsidRPr="006D2DB4">
              <w:rPr>
                <w:rFonts w:eastAsia="標楷體"/>
                <w:color w:val="FF0000"/>
                <w:kern w:val="2"/>
              </w:rPr>
              <w:t>月</w:t>
            </w:r>
            <w:r w:rsidRPr="006D2DB4">
              <w:rPr>
                <w:rFonts w:eastAsia="標楷體"/>
                <w:color w:val="FF0000"/>
                <w:kern w:val="2"/>
              </w:rPr>
              <w:t xml:space="preserve"> </w:t>
            </w:r>
            <w:r w:rsidR="006D2DB4" w:rsidRPr="006D2DB4">
              <w:rPr>
                <w:rFonts w:eastAsia="標楷體" w:hint="eastAsia"/>
                <w:color w:val="FF0000"/>
                <w:kern w:val="2"/>
              </w:rPr>
              <w:t>21</w:t>
            </w:r>
            <w:r w:rsidRPr="006D2DB4">
              <w:rPr>
                <w:rFonts w:eastAsia="標楷體"/>
                <w:color w:val="FF0000"/>
                <w:kern w:val="2"/>
              </w:rPr>
              <w:t>日教務會議通過</w:t>
            </w:r>
          </w:p>
          <w:tbl>
            <w:tblPr>
              <w:tblW w:w="9611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3"/>
              <w:gridCol w:w="8548"/>
            </w:tblGrid>
            <w:tr w:rsidR="00054D01" w:rsidRPr="00054D01" w14:paraId="239677D3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6E0A03" w14:textId="77777777" w:rsidR="00054D01" w:rsidRPr="00054D01" w:rsidRDefault="00054D01" w:rsidP="00054D01">
                  <w:pPr>
                    <w:suppressAutoHyphens w:val="0"/>
                    <w:autoSpaceDN/>
                    <w:snapToGrid w:val="0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一、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282EBA1" w14:textId="77777777" w:rsidR="00054D01" w:rsidRPr="00054D01" w:rsidRDefault="00054D01" w:rsidP="00054D01">
                  <w:pPr>
                    <w:suppressAutoHyphens w:val="0"/>
                    <w:autoSpaceDN/>
                    <w:snapToGrid w:val="0"/>
                    <w:ind w:leftChars="-32" w:left="-64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為促使本系博士班研究生在校</w:t>
                  </w:r>
                  <w:proofErr w:type="gramStart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期間，</w:t>
                  </w:r>
                  <w:proofErr w:type="gramEnd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確實進德修業，學有所獲，特訂定本細則。</w:t>
                  </w:r>
                </w:p>
              </w:tc>
            </w:tr>
            <w:tr w:rsidR="00054D01" w:rsidRPr="00054D01" w14:paraId="2902F08D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7FA8B3" w14:textId="77777777" w:rsidR="00054D01" w:rsidRPr="00054D01" w:rsidRDefault="00054D01" w:rsidP="00054D01">
                  <w:pPr>
                    <w:suppressAutoHyphens w:val="0"/>
                    <w:autoSpaceDN/>
                    <w:snapToGrid w:val="0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二、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77CD11" w14:textId="77777777" w:rsidR="00054D01" w:rsidRPr="00054D01" w:rsidRDefault="00054D01" w:rsidP="00054D01">
                  <w:pPr>
                    <w:suppressAutoHyphens w:val="0"/>
                    <w:autoSpaceDN/>
                    <w:snapToGrid w:val="0"/>
                    <w:ind w:leftChars="-32" w:left="-64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博士班修業期限以二至七年為限。</w:t>
                  </w:r>
                </w:p>
              </w:tc>
            </w:tr>
            <w:tr w:rsidR="00054D01" w:rsidRPr="00054D01" w14:paraId="65840633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D30FDC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三、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14656D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畢業學分之相關規定</w:t>
                  </w:r>
                </w:p>
              </w:tc>
            </w:tr>
            <w:tr w:rsidR="00054D01" w:rsidRPr="00054D01" w14:paraId="01EC6DE0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EEB942" w14:textId="77777777" w:rsidR="00054D01" w:rsidRPr="00054D01" w:rsidRDefault="00054D01" w:rsidP="00054D01">
                  <w:pPr>
                    <w:suppressAutoHyphens w:val="0"/>
                    <w:autoSpaceDN/>
                    <w:snapToGrid w:val="0"/>
                    <w:ind w:left="400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545CD94" w14:textId="77777777" w:rsidR="00054D01" w:rsidRPr="00054D01" w:rsidRDefault="00054D01" w:rsidP="00054D01">
                  <w:pPr>
                    <w:suppressAutoHyphens w:val="0"/>
                    <w:autoSpaceDN/>
                    <w:snapToGrid w:val="0"/>
                    <w:ind w:leftChars="-32" w:left="-64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（一）修畢</w:t>
                  </w:r>
                  <w:proofErr w:type="gramStart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採</w:t>
                  </w:r>
                  <w:proofErr w:type="gramEnd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計之課程架構最低畢業學分數。</w:t>
                  </w:r>
                </w:p>
              </w:tc>
            </w:tr>
            <w:tr w:rsidR="00054D01" w:rsidRPr="00054D01" w14:paraId="2F7F9AF1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3FEC4F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="40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598CE9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（二）學生已修習之學分抵免，以畢業總學分數三分之一為原則。</w:t>
                  </w:r>
                </w:p>
              </w:tc>
            </w:tr>
            <w:tr w:rsidR="00054D01" w:rsidRPr="00054D01" w14:paraId="1B310F05" w14:textId="77777777" w:rsidTr="001F3079">
              <w:trPr>
                <w:trHeight w:val="454"/>
              </w:trPr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67D04A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四、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AE7E54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proofErr w:type="gramStart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博士生須於</w:t>
                  </w:r>
                  <w:proofErr w:type="gramEnd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資格考通過後，應向本系提出申請確定指導教授，且非有充分理由並取得原指導教授或系主任同意，不得任意更換指導教授。</w:t>
                  </w:r>
                </w:p>
              </w:tc>
            </w:tr>
            <w:tr w:rsidR="00054D01" w:rsidRPr="00054D01" w14:paraId="1E1AE8ED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419F6A0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五、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1740BA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指導教授須以本系專任教授以上教師為原則。如因論文方向之需要，經系主任之同意，可由本系</w:t>
                  </w:r>
                  <w:proofErr w:type="gramStart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以外（</w:t>
                  </w:r>
                  <w:proofErr w:type="gramEnd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含校外）教師擔任指導教授，但需另請本系專任教師共同指導。本系專任教師每學年指導論文數最多不超過二篇。</w:t>
                  </w:r>
                  <w:proofErr w:type="gramStart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（</w:t>
                  </w:r>
                  <w:proofErr w:type="gramEnd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博士班、碩士班、碩士在職專班，三者分開計算。）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054D01" w:rsidRPr="00054D01" w14:paraId="2784360B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9669F46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六、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F8E55F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註冊選課時，若未選定指導教授，須先經導師及系主任同意；若已選定指導教授，須先經指導教授及系主任同意，始得辦理註冊手續。</w:t>
                  </w:r>
                </w:p>
              </w:tc>
            </w:tr>
            <w:tr w:rsidR="00054D01" w:rsidRPr="00054D01" w14:paraId="00D29186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1A173F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七、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FA77CC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學生於提計畫書口試前須符合本校學術倫理教育修業實施要點。</w:t>
                  </w:r>
                </w:p>
              </w:tc>
            </w:tr>
            <w:tr w:rsidR="00054D01" w:rsidRPr="00054D01" w14:paraId="3F31FB25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256EF1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八、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C1DD2F0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博士班研究生須經指導教授及系主任同意後，方可提出論文題目、論文計劃書、申請論文初稿書面審查、以及論文口試等事項。</w:t>
                  </w:r>
                </w:p>
              </w:tc>
            </w:tr>
            <w:tr w:rsidR="00054D01" w:rsidRPr="00054D01" w14:paraId="16B45C66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7C943D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九、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54FEFED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博士班研究生開始撰寫論文前，須提出論文計劃書予指導教授。經指導教授認可，並經過學系「學位論文審查委員會」審查通過後，始可開始撰寫論文。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054D01" w:rsidRPr="00054D01" w14:paraId="0AE9CFC9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496DED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十、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0AF1C4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論文計劃書應包含論文題目、研究背景（動機）、研究範圍、研究目的、文獻探討（前人研究之成果）、研究方法、初步研究成果、預期成果、參考文獻等部分。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054D01" w:rsidRPr="00054D01" w14:paraId="1B486C2D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D514DB" w14:textId="29EC5F04" w:rsidR="00054D01" w:rsidRPr="00054D01" w:rsidRDefault="001F3079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>
                    <w:rPr>
                      <w:rFonts w:eastAsia="標楷體" w:hint="eastAsia"/>
                      <w:kern w:val="2"/>
                      <w:sz w:val="24"/>
                      <w:szCs w:val="24"/>
                    </w:rPr>
                    <w:t>十一</w:t>
                  </w:r>
                  <w:r w:rsidR="00054D01"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、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8DF04B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研究生提出論文初稿書面審查前，應符合下列條件：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054D01" w:rsidRPr="00054D01" w14:paraId="325DB72F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46AC8CC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FA61AC4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（一）應修畢</w:t>
                  </w:r>
                  <w:proofErr w:type="gramStart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採</w:t>
                  </w:r>
                  <w:proofErr w:type="gramEnd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計之課程架構最低畢業學分數。</w:t>
                  </w:r>
                </w:p>
              </w:tc>
            </w:tr>
            <w:tr w:rsidR="00054D01" w:rsidRPr="00054D01" w14:paraId="13FDEBAB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4941B7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56AF9CD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（二）須參加校內外學術研討會，至少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8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場，並提舉出席證明。</w:t>
                  </w:r>
                </w:p>
              </w:tc>
            </w:tr>
            <w:tr w:rsidR="00054D01" w:rsidRPr="00054D01" w14:paraId="35CA4558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46A975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4DFB909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（三）須於國內外有審查制度之學術研討會或學術期刊發表（或被接受）論文，至少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3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篇。</w:t>
                  </w:r>
                  <w:r w:rsidRPr="00054D01">
                    <w:rPr>
                      <w:rFonts w:eastAsia="標楷體"/>
                      <w:bCs/>
                      <w:kern w:val="2"/>
                      <w:sz w:val="24"/>
                      <w:szCs w:val="24"/>
                    </w:rPr>
                    <w:t>其中三分之一，可以是出版的專書或公開展演。</w:t>
                  </w:r>
                </w:p>
              </w:tc>
            </w:tr>
            <w:tr w:rsidR="00054D01" w:rsidRPr="00054D01" w14:paraId="2939C611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BD307DA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E10997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b/>
                      <w:bCs/>
                      <w:kern w:val="2"/>
                      <w:sz w:val="24"/>
                      <w:szCs w:val="24"/>
                    </w:rPr>
                    <w:t>（四）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須通過學科考試（不同領域的兩門學科）：學生須於第二學年第二學期起至修業第五年（含）以前，通過資格考試，每門學科至多可考兩次，兩次皆未通過者，即</w:t>
                  </w:r>
                  <w:proofErr w:type="gramStart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予退</w:t>
                  </w:r>
                  <w:proofErr w:type="gramEnd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學。</w:t>
                  </w:r>
                </w:p>
              </w:tc>
            </w:tr>
            <w:tr w:rsidR="00054D01" w:rsidRPr="00054D01" w14:paraId="321DAB50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703658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十二、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3E1A256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研究生申請學位考試，應依下列規定辦理：</w:t>
                  </w:r>
                </w:p>
              </w:tc>
            </w:tr>
            <w:tr w:rsidR="00054D01" w:rsidRPr="00054D01" w14:paraId="59DB97A6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41EF75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8C3BB5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（一）</w:t>
                  </w:r>
                  <w:proofErr w:type="gramStart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依照系</w:t>
                  </w:r>
                  <w:proofErr w:type="gramEnd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(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所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)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規定時間內申請</w:t>
                  </w:r>
                </w:p>
              </w:tc>
            </w:tr>
            <w:tr w:rsidR="00054D01" w:rsidRPr="00054D01" w14:paraId="5BF02FCC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8558FBF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78876C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296" w:hanging="360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（二）申請時，</w:t>
                  </w:r>
                  <w:proofErr w:type="gramStart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應檢齊下列</w:t>
                  </w:r>
                  <w:proofErr w:type="gramEnd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各項文件：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br/>
                    <w:t>1.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申請書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 xml:space="preserve"> 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br/>
                    <w:t>2.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歷年成績表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 xml:space="preserve"> 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br/>
                    <w:t>3.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論文初稿</w:t>
                  </w:r>
                </w:p>
              </w:tc>
            </w:tr>
            <w:tr w:rsidR="00054D01" w:rsidRPr="00054D01" w14:paraId="658162FE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667EBA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186255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236" w:hanging="30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bCs/>
                      <w:color w:val="222222"/>
                      <w:kern w:val="2"/>
                      <w:sz w:val="24"/>
                      <w:szCs w:val="24"/>
                      <w:shd w:val="clear" w:color="auto" w:fill="FFFFFF"/>
                    </w:rPr>
                    <w:t xml:space="preserve">    4.</w:t>
                  </w:r>
                  <w:r w:rsidRPr="00054D01">
                    <w:rPr>
                      <w:rFonts w:eastAsia="標楷體"/>
                      <w:bCs/>
                      <w:color w:val="222222"/>
                      <w:kern w:val="2"/>
                      <w:sz w:val="24"/>
                      <w:szCs w:val="24"/>
                      <w:shd w:val="clear" w:color="auto" w:fill="FFFFFF"/>
                    </w:rPr>
                    <w:t>指導教授簽名確認之「銘傳大學學生完成論文比對結果報告」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  <w:shd w:val="clear" w:color="auto" w:fill="FFFFFF"/>
                    </w:rPr>
                    <w:t>，相似度應低於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  <w:shd w:val="clear" w:color="auto" w:fill="FFFFFF"/>
                    </w:rPr>
                    <w:t>25%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  <w:shd w:val="clear" w:color="auto" w:fill="FFFFFF"/>
                    </w:rPr>
                    <w:t>。</w:t>
                  </w:r>
                </w:p>
              </w:tc>
            </w:tr>
            <w:tr w:rsidR="00054D01" w:rsidRPr="00054D01" w14:paraId="08FDFB09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FBF9DE4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18F1B8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bCs/>
                      <w:color w:val="222222"/>
                      <w:kern w:val="2"/>
                      <w:sz w:val="24"/>
                      <w:szCs w:val="24"/>
                      <w:shd w:val="clear" w:color="auto" w:fill="FFFFFF"/>
                    </w:rPr>
                    <w:t>（三）指導教授、所屬系</w:t>
                  </w:r>
                  <w:r w:rsidRPr="00054D01">
                    <w:rPr>
                      <w:rFonts w:eastAsia="標楷體"/>
                      <w:bCs/>
                      <w:color w:val="222222"/>
                      <w:kern w:val="2"/>
                      <w:sz w:val="24"/>
                      <w:szCs w:val="24"/>
                      <w:shd w:val="clear" w:color="auto" w:fill="FFFFFF"/>
                    </w:rPr>
                    <w:t>(</w:t>
                  </w:r>
                  <w:r w:rsidRPr="00054D01">
                    <w:rPr>
                      <w:rFonts w:eastAsia="標楷體"/>
                      <w:bCs/>
                      <w:color w:val="222222"/>
                      <w:kern w:val="2"/>
                      <w:sz w:val="24"/>
                      <w:szCs w:val="24"/>
                      <w:shd w:val="clear" w:color="auto" w:fill="FFFFFF"/>
                    </w:rPr>
                    <w:t>所、學位學程</w:t>
                  </w:r>
                  <w:r w:rsidRPr="00054D01">
                    <w:rPr>
                      <w:rFonts w:eastAsia="標楷體"/>
                      <w:bCs/>
                      <w:color w:val="222222"/>
                      <w:kern w:val="2"/>
                      <w:sz w:val="24"/>
                      <w:szCs w:val="24"/>
                      <w:shd w:val="clear" w:color="auto" w:fill="FFFFFF"/>
                    </w:rPr>
                    <w:t>)</w:t>
                  </w:r>
                  <w:r w:rsidRPr="00054D01">
                    <w:rPr>
                      <w:rFonts w:eastAsia="標楷體"/>
                      <w:bCs/>
                      <w:color w:val="222222"/>
                      <w:kern w:val="2"/>
                      <w:sz w:val="24"/>
                      <w:szCs w:val="24"/>
                      <w:shd w:val="clear" w:color="auto" w:fill="FFFFFF"/>
                    </w:rPr>
                    <w:t>主管及論文計畫書考試委員會，需檢核論文符合系</w:t>
                  </w:r>
                  <w:r w:rsidRPr="00054D01">
                    <w:rPr>
                      <w:rFonts w:eastAsia="標楷體"/>
                      <w:bCs/>
                      <w:color w:val="222222"/>
                      <w:kern w:val="2"/>
                      <w:sz w:val="24"/>
                      <w:szCs w:val="24"/>
                      <w:shd w:val="clear" w:color="auto" w:fill="FFFFFF"/>
                    </w:rPr>
                    <w:t>(</w:t>
                  </w:r>
                  <w:r w:rsidRPr="00054D01">
                    <w:rPr>
                      <w:rFonts w:eastAsia="標楷體"/>
                      <w:bCs/>
                      <w:color w:val="222222"/>
                      <w:kern w:val="2"/>
                      <w:sz w:val="24"/>
                      <w:szCs w:val="24"/>
                      <w:shd w:val="clear" w:color="auto" w:fill="FFFFFF"/>
                    </w:rPr>
                    <w:t>所、學位學程</w:t>
                  </w:r>
                  <w:r w:rsidRPr="00054D01">
                    <w:rPr>
                      <w:rFonts w:eastAsia="標楷體"/>
                      <w:bCs/>
                      <w:color w:val="222222"/>
                      <w:kern w:val="2"/>
                      <w:sz w:val="24"/>
                      <w:szCs w:val="24"/>
                      <w:shd w:val="clear" w:color="auto" w:fill="FFFFFF"/>
                    </w:rPr>
                    <w:t>)</w:t>
                  </w:r>
                  <w:r w:rsidRPr="00054D01">
                    <w:rPr>
                      <w:rFonts w:eastAsia="標楷體"/>
                      <w:bCs/>
                      <w:color w:val="222222"/>
                      <w:kern w:val="2"/>
                      <w:sz w:val="24"/>
                      <w:szCs w:val="24"/>
                      <w:shd w:val="clear" w:color="auto" w:fill="FFFFFF"/>
                    </w:rPr>
                    <w:t>專業領域，方得同意申請，並報請學校核備。</w:t>
                  </w:r>
                </w:p>
              </w:tc>
            </w:tr>
            <w:tr w:rsidR="00054D01" w:rsidRPr="00054D01" w14:paraId="28CE77AB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943DEC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lastRenderedPageBreak/>
                    <w:t>十三、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183C4F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學位考試委員會之組成，應依下列規定辦理：</w:t>
                  </w:r>
                </w:p>
              </w:tc>
            </w:tr>
            <w:tr w:rsidR="00054D01" w:rsidRPr="00054D01" w14:paraId="3ADF1D1E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3D1B437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FB5454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考試委員會，由五至九人組成。委員名單由系主任推薦，報請校長</w:t>
                  </w:r>
                  <w:proofErr w:type="gramStart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遴</w:t>
                  </w:r>
                  <w:proofErr w:type="gramEnd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聘後舉行口試。口試時，指導教授不得擔任召集人，且校外委員至少須</w:t>
                  </w:r>
                  <w:proofErr w:type="gramStart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佔</w:t>
                  </w:r>
                  <w:proofErr w:type="gramEnd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三分之一（含）以上。</w:t>
                  </w:r>
                </w:p>
              </w:tc>
            </w:tr>
            <w:tr w:rsidR="00054D01" w:rsidRPr="00054D01" w14:paraId="46E0F193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C6CD274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十四、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D27BB8" w14:textId="4B856257" w:rsidR="001F3079" w:rsidRPr="00054D01" w:rsidRDefault="00054D01" w:rsidP="001F3079">
                  <w:pPr>
                    <w:widowControl/>
                    <w:suppressAutoHyphens w:val="0"/>
                    <w:autoSpaceDN/>
                    <w:snapToGrid w:val="0"/>
                    <w:ind w:leftChars="-32" w:left="-64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本細則未規定者，悉依照本校學則等有關規定及本系</w:t>
                  </w:r>
                  <w:proofErr w:type="gramStart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系務</w:t>
                  </w:r>
                  <w:proofErr w:type="gramEnd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會議通過之相關規定辦理。</w:t>
                  </w: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054D01" w:rsidRPr="00054D01" w14:paraId="5DE86C10" w14:textId="77777777" w:rsidTr="001F3079">
              <w:tc>
                <w:tcPr>
                  <w:tcW w:w="106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EA062ED" w14:textId="77777777" w:rsidR="00054D01" w:rsidRPr="00054D01" w:rsidRDefault="00054D01" w:rsidP="00054D01">
                  <w:pPr>
                    <w:widowControl/>
                    <w:suppressAutoHyphens w:val="0"/>
                    <w:autoSpaceDN/>
                    <w:snapToGrid w:val="0"/>
                    <w:jc w:val="both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十五、</w:t>
                  </w:r>
                </w:p>
              </w:tc>
              <w:tc>
                <w:tcPr>
                  <w:tcW w:w="854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0005BA" w14:textId="77777777" w:rsidR="00054D01" w:rsidRPr="00054D01" w:rsidRDefault="00054D01" w:rsidP="00054D01">
                  <w:pPr>
                    <w:suppressAutoHyphens w:val="0"/>
                    <w:autoSpaceDE w:val="0"/>
                    <w:autoSpaceDN/>
                    <w:snapToGrid w:val="0"/>
                    <w:ind w:leftChars="-32" w:left="-64"/>
                    <w:textAlignment w:val="auto"/>
                    <w:rPr>
                      <w:rFonts w:eastAsia="標楷體"/>
                      <w:kern w:val="2"/>
                      <w:sz w:val="24"/>
                      <w:szCs w:val="24"/>
                    </w:rPr>
                  </w:pPr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本細則經系、院</w:t>
                  </w:r>
                  <w:proofErr w:type="gramStart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務</w:t>
                  </w:r>
                  <w:proofErr w:type="gramEnd"/>
                  <w:r w:rsidRPr="00054D01">
                    <w:rPr>
                      <w:rFonts w:eastAsia="標楷體"/>
                      <w:kern w:val="2"/>
                      <w:sz w:val="24"/>
                      <w:szCs w:val="24"/>
                    </w:rPr>
                    <w:t>會議暨教務會議通過，報請校長核定後施行，修正時亦同。</w:t>
                  </w:r>
                </w:p>
              </w:tc>
            </w:tr>
          </w:tbl>
          <w:p w14:paraId="38868432" w14:textId="77777777" w:rsidR="00054D01" w:rsidRPr="00054D01" w:rsidRDefault="00054D01" w:rsidP="00054D01">
            <w:pPr>
              <w:widowControl/>
              <w:suppressAutoHyphens w:val="0"/>
              <w:snapToGrid w:val="0"/>
              <w:jc w:val="center"/>
              <w:rPr>
                <w:rFonts w:eastAsia="標楷體"/>
                <w:b/>
                <w:kern w:val="2"/>
                <w:sz w:val="24"/>
                <w:szCs w:val="24"/>
              </w:rPr>
            </w:pPr>
          </w:p>
        </w:tc>
      </w:tr>
    </w:tbl>
    <w:p w14:paraId="20AA1588" w14:textId="77777777" w:rsidR="00054D01" w:rsidRPr="00054D01" w:rsidRDefault="00054D01" w:rsidP="00054D01">
      <w:pPr>
        <w:suppressAutoHyphens w:val="0"/>
        <w:autoSpaceDN/>
        <w:spacing w:line="440" w:lineRule="exact"/>
        <w:ind w:leftChars="-17" w:left="920" w:hangingChars="397" w:hanging="954"/>
        <w:textAlignment w:val="auto"/>
        <w:rPr>
          <w:rFonts w:ascii="標楷體" w:eastAsia="標楷體" w:hAnsi="標楷體"/>
          <w:b/>
          <w:bCs/>
          <w:kern w:val="2"/>
          <w:sz w:val="24"/>
          <w:szCs w:val="24"/>
        </w:rPr>
      </w:pPr>
    </w:p>
    <w:p w14:paraId="7044D45F" w14:textId="77777777" w:rsidR="007C1386" w:rsidRPr="00054D01" w:rsidRDefault="007C1386" w:rsidP="00054D01">
      <w:pPr>
        <w:rPr>
          <w:sz w:val="24"/>
          <w:szCs w:val="24"/>
        </w:rPr>
      </w:pPr>
    </w:p>
    <w:sectPr w:rsidR="007C1386" w:rsidRPr="00054D01">
      <w:pgSz w:w="11906" w:h="16838"/>
      <w:pgMar w:top="1134" w:right="1797" w:bottom="1134" w:left="1797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2F8C7" w14:textId="77777777" w:rsidR="00F83310" w:rsidRDefault="00F83310">
      <w:r>
        <w:separator/>
      </w:r>
    </w:p>
  </w:endnote>
  <w:endnote w:type="continuationSeparator" w:id="0">
    <w:p w14:paraId="5B94EA5E" w14:textId="77777777" w:rsidR="00F83310" w:rsidRDefault="00F83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2AA70" w14:textId="77777777" w:rsidR="00F83310" w:rsidRDefault="00F83310">
      <w:r>
        <w:rPr>
          <w:color w:val="000000"/>
        </w:rPr>
        <w:separator/>
      </w:r>
    </w:p>
  </w:footnote>
  <w:footnote w:type="continuationSeparator" w:id="0">
    <w:p w14:paraId="40E0160E" w14:textId="77777777" w:rsidR="00F83310" w:rsidRDefault="00F833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386"/>
    <w:rsid w:val="00054D01"/>
    <w:rsid w:val="0015087E"/>
    <w:rsid w:val="001F3079"/>
    <w:rsid w:val="00307992"/>
    <w:rsid w:val="003D0CB3"/>
    <w:rsid w:val="004057D9"/>
    <w:rsid w:val="006017BC"/>
    <w:rsid w:val="006A37DE"/>
    <w:rsid w:val="006D2DB4"/>
    <w:rsid w:val="007666BD"/>
    <w:rsid w:val="007C1386"/>
    <w:rsid w:val="008302F6"/>
    <w:rsid w:val="009933A4"/>
    <w:rsid w:val="009C6853"/>
    <w:rsid w:val="009E26BB"/>
    <w:rsid w:val="00AA3148"/>
    <w:rsid w:val="00B34D18"/>
    <w:rsid w:val="00BB48CA"/>
    <w:rsid w:val="00BC198F"/>
    <w:rsid w:val="00F8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25D8B"/>
  <w15:docId w15:val="{2C99E2C7-E420-4BB6-92CE-8368C9786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</w:style>
  <w:style w:type="character" w:customStyle="1" w:styleId="a5">
    <w:name w:val="頁首 字元"/>
    <w:basedOn w:val="a0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尾 字元"/>
    <w:basedOn w:val="a0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新細明體" w:hAnsi="新細明體" w:cs="新細明體"/>
      <w:color w:val="000000"/>
      <w:kern w:val="0"/>
      <w:szCs w:val="24"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basedOn w:val="a0"/>
    <w:rPr>
      <w:rFonts w:ascii="Calibri Light" w:eastAsia="新細明體" w:hAnsi="Calibri Light" w:cs="Times New Roman"/>
      <w:kern w:val="0"/>
      <w:sz w:val="18"/>
      <w:szCs w:val="18"/>
    </w:rPr>
  </w:style>
  <w:style w:type="table" w:customStyle="1" w:styleId="1">
    <w:name w:val="自訂1"/>
    <w:basedOn w:val="a1"/>
    <w:next w:val="aa"/>
    <w:uiPriority w:val="39"/>
    <w:qFormat/>
    <w:rsid w:val="00054D01"/>
    <w:pPr>
      <w:autoSpaceDN/>
      <w:textAlignment w:val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054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游秀雲</cp:lastModifiedBy>
  <cp:revision>3</cp:revision>
  <cp:lastPrinted>2018-07-12T08:00:00Z</cp:lastPrinted>
  <dcterms:created xsi:type="dcterms:W3CDTF">2026-09-03T06:01:00Z</dcterms:created>
  <dcterms:modified xsi:type="dcterms:W3CDTF">2026-09-03T06:23:00Z</dcterms:modified>
</cp:coreProperties>
</file>